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ED02E" w14:textId="77777777" w:rsidR="007E2FAC" w:rsidRPr="007E2FAC" w:rsidRDefault="007E2FAC" w:rsidP="007E2FAC">
      <w:pPr>
        <w:widowControl/>
        <w:pBdr>
          <w:left w:val="single" w:sz="48" w:space="5" w:color="00A7AF"/>
          <w:bottom w:val="single" w:sz="6" w:space="1" w:color="C0C0C0"/>
        </w:pBdr>
        <w:spacing w:after="144" w:line="600" w:lineRule="exact"/>
        <w:jc w:val="left"/>
        <w:outlineLvl w:val="0"/>
        <w:rPr>
          <w:rFonts w:ascii="Times New Roman" w:eastAsia="ＭＳ Ｐゴシック" w:hAnsi="Times New Roman" w:cs="Times New Roman"/>
          <w:kern w:val="36"/>
          <w:sz w:val="40"/>
          <w:szCs w:val="40"/>
        </w:rPr>
      </w:pPr>
      <w:r w:rsidRPr="007E2FAC">
        <w:rPr>
          <w:rFonts w:ascii="Times New Roman" w:eastAsia="ＭＳ Ｐゴシック" w:hAnsi="Times New Roman" w:cs="Times New Roman"/>
          <w:kern w:val="36"/>
          <w:sz w:val="40"/>
          <w:szCs w:val="40"/>
        </w:rPr>
        <w:t>患者等搬送事業者の認定</w:t>
      </w:r>
    </w:p>
    <w:p w14:paraId="4FD6FC2A" w14:textId="77777777" w:rsidR="007E2FAC" w:rsidRPr="007E2FAC" w:rsidRDefault="007E2FAC" w:rsidP="007E2FAC">
      <w:pPr>
        <w:widowControl/>
        <w:shd w:val="clear" w:color="auto" w:fill="FFFFFF"/>
        <w:spacing w:before="240" w:after="120" w:line="340" w:lineRule="exact"/>
        <w:jc w:val="left"/>
        <w:outlineLvl w:val="2"/>
        <w:rPr>
          <w:rFonts w:ascii="游明朝" w:eastAsia="游明朝" w:hAnsi="游明朝" w:cs="ＭＳ Ｐゴシック"/>
          <w:b/>
          <w:bCs/>
          <w:color w:val="000000"/>
          <w:spacing w:val="17"/>
          <w:kern w:val="0"/>
          <w:sz w:val="28"/>
          <w:szCs w:val="28"/>
        </w:rPr>
      </w:pPr>
      <w:r w:rsidRPr="007E2FAC">
        <w:rPr>
          <w:rFonts w:ascii="游明朝" w:eastAsia="游明朝" w:hAnsi="游明朝" w:cs="ＭＳ Ｐゴシック" w:hint="eastAsia"/>
          <w:b/>
          <w:bCs/>
          <w:color w:val="000000"/>
          <w:spacing w:val="17"/>
          <w:kern w:val="0"/>
          <w:sz w:val="28"/>
          <w:szCs w:val="28"/>
        </w:rPr>
        <w:t>患者等搬送事業者とは</w:t>
      </w:r>
    </w:p>
    <w:p w14:paraId="0594B0E0" w14:textId="77777777" w:rsidR="007E2FAC" w:rsidRPr="007E2FAC" w:rsidRDefault="007E2FAC" w:rsidP="007E2FAC">
      <w:pPr>
        <w:widowControl/>
        <w:shd w:val="clear" w:color="auto" w:fill="FFFFFF"/>
        <w:spacing w:line="340" w:lineRule="exact"/>
        <w:ind w:firstLineChars="100" w:firstLine="254"/>
        <w:jc w:val="left"/>
        <w:rPr>
          <w:rFonts w:ascii="メイリオ" w:eastAsia="メイリオ" w:hAnsi="メイリオ" w:cs="ＭＳ Ｐゴシック"/>
          <w:color w:val="000000"/>
          <w:spacing w:val="17"/>
          <w:kern w:val="0"/>
          <w:sz w:val="22"/>
        </w:rPr>
      </w:pPr>
      <w:r w:rsidRPr="007E2FAC">
        <w:rPr>
          <w:rFonts w:ascii="メイリオ" w:eastAsia="メイリオ" w:hAnsi="メイリオ" w:cs="ＭＳ Ｐゴシック" w:hint="eastAsia"/>
          <w:color w:val="000000"/>
          <w:spacing w:val="17"/>
          <w:kern w:val="0"/>
          <w:sz w:val="22"/>
        </w:rPr>
        <w:t>緊急を要しない患者等が医療機関への通院や入退院及び転院、社会福祉施設等への送迎に際し、ストレッチャーや車椅子を用いての移動手段を提供する業者をいいます。</w:t>
      </w:r>
    </w:p>
    <w:p w14:paraId="34523E25" w14:textId="77777777" w:rsidR="007E2FAC" w:rsidRPr="007E2FAC" w:rsidRDefault="007E2FAC" w:rsidP="007E2FAC">
      <w:pPr>
        <w:widowControl/>
        <w:shd w:val="clear" w:color="auto" w:fill="FFFFFF"/>
        <w:spacing w:before="240" w:after="120" w:line="340" w:lineRule="exact"/>
        <w:jc w:val="left"/>
        <w:outlineLvl w:val="3"/>
        <w:rPr>
          <w:rFonts w:ascii="游明朝" w:eastAsia="游明朝" w:hAnsi="游明朝" w:cs="ＭＳ Ｐゴシック"/>
          <w:b/>
          <w:bCs/>
          <w:color w:val="000000"/>
          <w:spacing w:val="17"/>
          <w:kern w:val="0"/>
          <w:sz w:val="28"/>
          <w:szCs w:val="28"/>
        </w:rPr>
      </w:pPr>
      <w:r w:rsidRPr="007E2FAC">
        <w:rPr>
          <w:rFonts w:ascii="游明朝" w:eastAsia="游明朝" w:hAnsi="游明朝" w:cs="ＭＳ Ｐゴシック" w:hint="eastAsia"/>
          <w:b/>
          <w:bCs/>
          <w:color w:val="000000"/>
          <w:spacing w:val="17"/>
          <w:kern w:val="0"/>
          <w:sz w:val="28"/>
          <w:szCs w:val="28"/>
        </w:rPr>
        <w:t>認定要件</w:t>
      </w:r>
    </w:p>
    <w:p w14:paraId="5226D0D4" w14:textId="77777777" w:rsidR="007E2FAC" w:rsidRPr="007E2FAC" w:rsidRDefault="007E2FAC" w:rsidP="007E2FAC">
      <w:pPr>
        <w:widowControl/>
        <w:shd w:val="clear" w:color="auto" w:fill="FFFFFF"/>
        <w:spacing w:after="120" w:line="340" w:lineRule="exact"/>
        <w:jc w:val="left"/>
        <w:rPr>
          <w:rFonts w:ascii="メイリオ" w:eastAsia="メイリオ" w:hAnsi="メイリオ" w:cs="ＭＳ Ｐゴシック"/>
          <w:color w:val="000000"/>
          <w:spacing w:val="17"/>
          <w:kern w:val="0"/>
          <w:sz w:val="22"/>
        </w:rPr>
      </w:pPr>
      <w:r w:rsidRPr="007E2FAC">
        <w:rPr>
          <w:rFonts w:ascii="メイリオ" w:eastAsia="メイリオ" w:hAnsi="メイリオ" w:cs="ＭＳ Ｐゴシック" w:hint="eastAsia"/>
          <w:color w:val="000000"/>
          <w:spacing w:val="17"/>
          <w:kern w:val="0"/>
          <w:sz w:val="22"/>
        </w:rPr>
        <w:t>（１）乗務員</w:t>
      </w:r>
      <w:r w:rsidRPr="007E2FAC">
        <w:rPr>
          <w:rFonts w:ascii="メイリオ" w:eastAsia="メイリオ" w:hAnsi="メイリオ" w:cs="ＭＳ Ｐゴシック" w:hint="eastAsia"/>
          <w:color w:val="000000"/>
          <w:spacing w:val="17"/>
          <w:kern w:val="0"/>
          <w:sz w:val="22"/>
        </w:rPr>
        <w:br/>
        <w:t>患者等搬送乗務員基礎講習修了者等</w:t>
      </w:r>
    </w:p>
    <w:p w14:paraId="3626487B" w14:textId="77777777" w:rsidR="007E2FAC" w:rsidRPr="007E2FAC" w:rsidRDefault="007E2FAC" w:rsidP="007E2FAC">
      <w:pPr>
        <w:widowControl/>
        <w:shd w:val="clear" w:color="auto" w:fill="FFFFFF"/>
        <w:spacing w:after="120" w:line="340" w:lineRule="exact"/>
        <w:jc w:val="left"/>
        <w:rPr>
          <w:rFonts w:ascii="メイリオ" w:eastAsia="メイリオ" w:hAnsi="メイリオ" w:cs="ＭＳ Ｐゴシック"/>
          <w:color w:val="000000"/>
          <w:spacing w:val="17"/>
          <w:kern w:val="0"/>
          <w:sz w:val="22"/>
        </w:rPr>
      </w:pPr>
      <w:r w:rsidRPr="007E2FAC">
        <w:rPr>
          <w:rFonts w:ascii="メイリオ" w:eastAsia="メイリオ" w:hAnsi="メイリオ" w:cs="ＭＳ Ｐゴシック" w:hint="eastAsia"/>
          <w:color w:val="000000"/>
          <w:spacing w:val="17"/>
          <w:kern w:val="0"/>
          <w:sz w:val="22"/>
        </w:rPr>
        <w:t>（２）搬送車両</w:t>
      </w:r>
      <w:r w:rsidRPr="007E2FAC">
        <w:rPr>
          <w:rFonts w:ascii="メイリオ" w:eastAsia="メイリオ" w:hAnsi="メイリオ" w:cs="ＭＳ Ｐゴシック" w:hint="eastAsia"/>
          <w:color w:val="000000"/>
          <w:spacing w:val="17"/>
          <w:kern w:val="0"/>
          <w:sz w:val="22"/>
        </w:rPr>
        <w:br/>
        <w:t>①十分な緩衝装置を有すること。</w:t>
      </w:r>
      <w:r w:rsidRPr="007E2FAC">
        <w:rPr>
          <w:rFonts w:ascii="メイリオ" w:eastAsia="メイリオ" w:hAnsi="メイリオ" w:cs="ＭＳ Ｐゴシック" w:hint="eastAsia"/>
          <w:color w:val="000000"/>
          <w:spacing w:val="17"/>
          <w:kern w:val="0"/>
          <w:sz w:val="22"/>
        </w:rPr>
        <w:br/>
        <w:t>②換気及び冷暖房の装置を有するものであること。</w:t>
      </w:r>
      <w:r w:rsidRPr="007E2FAC">
        <w:rPr>
          <w:rFonts w:ascii="メイリオ" w:eastAsia="メイリオ" w:hAnsi="メイリオ" w:cs="ＭＳ Ｐゴシック" w:hint="eastAsia"/>
          <w:color w:val="000000"/>
          <w:spacing w:val="17"/>
          <w:kern w:val="0"/>
          <w:sz w:val="22"/>
        </w:rPr>
        <w:br/>
        <w:t>③乗務員が業務を実施するために必要なスペースを有するものであること。</w:t>
      </w:r>
      <w:r w:rsidRPr="007E2FAC">
        <w:rPr>
          <w:rFonts w:ascii="メイリオ" w:eastAsia="メイリオ" w:hAnsi="メイリオ" w:cs="ＭＳ Ｐゴシック" w:hint="eastAsia"/>
          <w:color w:val="000000"/>
          <w:spacing w:val="17"/>
          <w:kern w:val="0"/>
          <w:sz w:val="22"/>
        </w:rPr>
        <w:br/>
        <w:t>④ストレッチャー及び車椅子等を使用したまま確実に固定できる構造のものであること。</w:t>
      </w:r>
      <w:r w:rsidRPr="007E2FAC">
        <w:rPr>
          <w:rFonts w:ascii="メイリオ" w:eastAsia="メイリオ" w:hAnsi="メイリオ" w:cs="ＭＳ Ｐゴシック" w:hint="eastAsia"/>
          <w:color w:val="000000"/>
          <w:spacing w:val="17"/>
          <w:kern w:val="0"/>
          <w:sz w:val="22"/>
        </w:rPr>
        <w:br/>
        <w:t>⑤携帯が可能な通信機器等、連絡に必要な設備を有していること。</w:t>
      </w:r>
    </w:p>
    <w:p w14:paraId="75B76CFF" w14:textId="77777777" w:rsidR="007E2FAC" w:rsidRPr="007E2FAC" w:rsidRDefault="007E2FAC" w:rsidP="007E2FAC">
      <w:pPr>
        <w:widowControl/>
        <w:shd w:val="clear" w:color="auto" w:fill="FFFFFF"/>
        <w:spacing w:after="120" w:line="340" w:lineRule="exact"/>
        <w:jc w:val="left"/>
        <w:rPr>
          <w:rFonts w:ascii="メイリオ" w:eastAsia="メイリオ" w:hAnsi="メイリオ" w:cs="ＭＳ Ｐゴシック"/>
          <w:color w:val="000000"/>
          <w:spacing w:val="17"/>
          <w:kern w:val="0"/>
          <w:sz w:val="22"/>
        </w:rPr>
      </w:pPr>
      <w:r w:rsidRPr="007E2FAC">
        <w:rPr>
          <w:rFonts w:ascii="メイリオ" w:eastAsia="メイリオ" w:hAnsi="メイリオ" w:cs="ＭＳ Ｐゴシック" w:hint="eastAsia"/>
          <w:color w:val="000000"/>
          <w:spacing w:val="17"/>
          <w:kern w:val="0"/>
          <w:sz w:val="22"/>
        </w:rPr>
        <w:t>（３）積載資機材</w:t>
      </w:r>
      <w:r w:rsidRPr="007E2FAC">
        <w:rPr>
          <w:rFonts w:ascii="メイリオ" w:eastAsia="メイリオ" w:hAnsi="メイリオ" w:cs="ＭＳ Ｐゴシック" w:hint="eastAsia"/>
          <w:color w:val="000000"/>
          <w:spacing w:val="17"/>
          <w:kern w:val="0"/>
          <w:sz w:val="22"/>
        </w:rPr>
        <w:br/>
        <w:t>一定の応急手当を実施するための資機材を有していること。</w:t>
      </w:r>
    </w:p>
    <w:p w14:paraId="18DD7C6F" w14:textId="77777777" w:rsidR="007E2FAC" w:rsidRPr="007E2FAC" w:rsidRDefault="007E2FAC" w:rsidP="007E2FAC">
      <w:pPr>
        <w:widowControl/>
        <w:shd w:val="clear" w:color="auto" w:fill="FFFFFF"/>
        <w:spacing w:before="240" w:after="120" w:line="340" w:lineRule="exact"/>
        <w:jc w:val="left"/>
        <w:outlineLvl w:val="4"/>
        <w:rPr>
          <w:rFonts w:ascii="游明朝" w:eastAsia="游明朝" w:hAnsi="游明朝" w:cs="ＭＳ Ｐゴシック"/>
          <w:b/>
          <w:bCs/>
          <w:color w:val="000000"/>
          <w:spacing w:val="17"/>
          <w:kern w:val="0"/>
          <w:sz w:val="24"/>
          <w:szCs w:val="24"/>
        </w:rPr>
      </w:pPr>
      <w:r w:rsidRPr="007E2FAC">
        <w:rPr>
          <w:rFonts w:ascii="游明朝" w:eastAsia="游明朝" w:hAnsi="游明朝" w:cs="ＭＳ Ｐゴシック" w:hint="eastAsia"/>
          <w:b/>
          <w:bCs/>
          <w:color w:val="000000"/>
          <w:spacing w:val="17"/>
          <w:kern w:val="0"/>
          <w:sz w:val="24"/>
          <w:szCs w:val="24"/>
        </w:rPr>
        <w:t>申請書ダウンロード</w:t>
      </w:r>
    </w:p>
    <w:p w14:paraId="03FB634D" w14:textId="77777777" w:rsidR="007E2FAC" w:rsidRPr="007E2FAC" w:rsidRDefault="007E2FAC" w:rsidP="007E2FAC">
      <w:pPr>
        <w:widowControl/>
        <w:shd w:val="clear" w:color="auto" w:fill="FFFFFF"/>
        <w:spacing w:after="120" w:line="340" w:lineRule="exact"/>
        <w:jc w:val="left"/>
        <w:rPr>
          <w:rFonts w:ascii="メイリオ" w:eastAsia="メイリオ" w:hAnsi="メイリオ" w:cs="ＭＳ Ｐゴシック"/>
          <w:color w:val="000000"/>
          <w:spacing w:val="17"/>
          <w:kern w:val="0"/>
          <w:sz w:val="22"/>
        </w:rPr>
      </w:pPr>
      <w:r w:rsidRPr="007E2FAC">
        <w:rPr>
          <w:rFonts w:ascii="メイリオ" w:eastAsia="メイリオ" w:hAnsi="メイリオ" w:cs="ＭＳ Ｐゴシック" w:hint="eastAsia"/>
          <w:color w:val="000000"/>
          <w:spacing w:val="17"/>
          <w:kern w:val="0"/>
          <w:sz w:val="22"/>
        </w:rPr>
        <w:t>→</w:t>
      </w:r>
      <w:hyperlink r:id="rId7" w:tgtFrame="_blank" w:history="1">
        <w:r w:rsidRPr="007E2FAC">
          <w:rPr>
            <w:rFonts w:ascii="メイリオ" w:eastAsia="メイリオ" w:hAnsi="メイリオ" w:cs="ＭＳ Ｐゴシック" w:hint="eastAsia"/>
            <w:b/>
            <w:bCs/>
            <w:color w:val="00A7AF"/>
            <w:spacing w:val="17"/>
            <w:kern w:val="0"/>
            <w:sz w:val="22"/>
            <w:u w:val="single"/>
          </w:rPr>
          <w:t>申請書はこちらからダウンロードしてご利用ください。</w:t>
        </w:r>
      </w:hyperlink>
    </w:p>
    <w:p w14:paraId="05A547A4" w14:textId="77777777" w:rsidR="007E2FAC" w:rsidRPr="007E2FAC" w:rsidRDefault="007E2FAC" w:rsidP="007E2FAC">
      <w:pPr>
        <w:spacing w:line="340" w:lineRule="exact"/>
        <w:rPr>
          <w:rFonts w:ascii="ＭＳ Ｐゴシック" w:eastAsia="ＭＳ Ｐゴシック" w:hAnsi="ＭＳ Ｐゴシック"/>
        </w:rPr>
      </w:pPr>
    </w:p>
    <w:p w14:paraId="36606492" w14:textId="72AA2DA0" w:rsidR="00745F49" w:rsidRPr="007E2FAC" w:rsidRDefault="00745F49" w:rsidP="007E2FAC">
      <w:pPr>
        <w:pStyle w:val="1"/>
        <w:pBdr>
          <w:left w:val="single" w:sz="48" w:space="5" w:color="00A7AF"/>
          <w:bottom w:val="single" w:sz="6" w:space="1" w:color="C0C0C0"/>
        </w:pBdr>
        <w:shd w:val="clear" w:color="auto" w:fill="FFFFFF"/>
        <w:spacing w:before="0" w:after="144" w:line="600" w:lineRule="exact"/>
        <w:rPr>
          <w:rFonts w:ascii="ＭＳ Ｐゴシック" w:eastAsia="ＭＳ Ｐゴシック" w:hAnsi="ＭＳ Ｐゴシック" w:cs="Times New Roman"/>
          <w:color w:val="000000"/>
          <w:spacing w:val="17"/>
          <w:kern w:val="36"/>
          <w:sz w:val="40"/>
          <w:szCs w:val="40"/>
        </w:rPr>
      </w:pPr>
      <w:r w:rsidRPr="007E2FAC">
        <w:rPr>
          <w:rFonts w:ascii="ＭＳ Ｐゴシック" w:eastAsia="ＭＳ Ｐゴシック" w:hAnsi="ＭＳ Ｐゴシック" w:cs="Times New Roman" w:hint="eastAsia"/>
          <w:color w:val="000000"/>
          <w:spacing w:val="17"/>
          <w:kern w:val="36"/>
          <w:sz w:val="40"/>
          <w:szCs w:val="40"/>
        </w:rPr>
        <w:t>認定</w:t>
      </w:r>
      <w:r w:rsidRPr="007E2FAC">
        <w:rPr>
          <w:rFonts w:ascii="ＭＳ Ｐゴシック" w:eastAsia="ＭＳ Ｐゴシック" w:hAnsi="ＭＳ Ｐゴシック" w:cs="Times New Roman"/>
          <w:color w:val="000000"/>
          <w:spacing w:val="17"/>
          <w:kern w:val="36"/>
          <w:sz w:val="40"/>
          <w:szCs w:val="40"/>
        </w:rPr>
        <w:t>事業者</w:t>
      </w:r>
      <w:r w:rsidRPr="007E2FAC">
        <w:rPr>
          <w:rFonts w:ascii="ＭＳ Ｐゴシック" w:eastAsia="ＭＳ Ｐゴシック" w:hAnsi="ＭＳ Ｐゴシック" w:cs="Times New Roman" w:hint="eastAsia"/>
          <w:color w:val="000000"/>
          <w:spacing w:val="17"/>
          <w:kern w:val="36"/>
          <w:sz w:val="40"/>
          <w:szCs w:val="40"/>
        </w:rPr>
        <w:t>一覧</w:t>
      </w:r>
    </w:p>
    <w:p w14:paraId="38EDDD1C" w14:textId="77777777" w:rsidR="00B51C24" w:rsidRPr="007E2FAC" w:rsidRDefault="00B51C24" w:rsidP="007E2FAC">
      <w:pPr>
        <w:widowControl/>
        <w:shd w:val="clear" w:color="auto" w:fill="FFFFFF"/>
        <w:spacing w:after="210" w:line="340" w:lineRule="exact"/>
        <w:jc w:val="left"/>
        <w:rPr>
          <w:rFonts w:ascii="ＭＳ Ｐゴシック" w:eastAsia="ＭＳ Ｐゴシック" w:hAnsi="ＭＳ Ｐゴシック" w:cs="ＭＳ Ｐゴシック"/>
          <w:color w:val="333333"/>
          <w:kern w:val="0"/>
          <w:sz w:val="24"/>
          <w:szCs w:val="24"/>
        </w:rPr>
      </w:pPr>
      <w:r w:rsidRPr="007E2FAC">
        <w:rPr>
          <w:rFonts w:ascii="ＭＳ Ｐゴシック" w:eastAsia="ＭＳ Ｐゴシック" w:hAnsi="ＭＳ Ｐゴシック" w:cs="Cambria Math"/>
          <w:color w:val="333333"/>
          <w:kern w:val="0"/>
          <w:sz w:val="24"/>
          <w:szCs w:val="24"/>
        </w:rPr>
        <w:t>◎</w:t>
      </w:r>
      <w:r w:rsidRPr="007E2FAC">
        <w:rPr>
          <w:rFonts w:ascii="ＭＳ Ｐゴシック" w:eastAsia="ＭＳ Ｐゴシック" w:hAnsi="ＭＳ Ｐゴシック" w:cs="ＭＳ Ｐゴシック"/>
          <w:color w:val="333333"/>
          <w:kern w:val="0"/>
          <w:sz w:val="24"/>
          <w:szCs w:val="24"/>
        </w:rPr>
        <w:t>サービス内容や料金は事業者により異なりますので、直接お問い合わせください。</w:t>
      </w:r>
    </w:p>
    <w:tbl>
      <w:tblPr>
        <w:tblStyle w:val="aa"/>
        <w:tblW w:w="0" w:type="auto"/>
        <w:tblLook w:val="04A0" w:firstRow="1" w:lastRow="0" w:firstColumn="1" w:lastColumn="0" w:noHBand="0" w:noVBand="1"/>
      </w:tblPr>
      <w:tblGrid>
        <w:gridCol w:w="2405"/>
        <w:gridCol w:w="2552"/>
        <w:gridCol w:w="2126"/>
        <w:gridCol w:w="2551"/>
      </w:tblGrid>
      <w:tr w:rsidR="005B3226" w:rsidRPr="007E2FAC" w14:paraId="522EDD43" w14:textId="77777777" w:rsidTr="00714502">
        <w:tc>
          <w:tcPr>
            <w:tcW w:w="2405" w:type="dxa"/>
            <w:vAlign w:val="center"/>
          </w:tcPr>
          <w:p w14:paraId="005CB354" w14:textId="098F02AC" w:rsidR="005B3226" w:rsidRPr="00714502" w:rsidRDefault="005B3226" w:rsidP="007E2FAC">
            <w:pPr>
              <w:spacing w:line="340" w:lineRule="exact"/>
              <w:jc w:val="center"/>
              <w:rPr>
                <w:rFonts w:ascii="ＭＳ Ｐゴシック" w:eastAsia="ＭＳ Ｐゴシック" w:hAnsi="ＭＳ Ｐゴシック"/>
                <w:b/>
                <w:bCs/>
                <w:sz w:val="24"/>
                <w:szCs w:val="24"/>
              </w:rPr>
            </w:pPr>
            <w:r w:rsidRPr="00714502">
              <w:rPr>
                <w:rFonts w:ascii="ＭＳ Ｐゴシック" w:eastAsia="ＭＳ Ｐゴシック" w:hAnsi="ＭＳ Ｐゴシック" w:hint="eastAsia"/>
                <w:b/>
                <w:bCs/>
                <w:sz w:val="24"/>
                <w:szCs w:val="24"/>
              </w:rPr>
              <w:t>事</w:t>
            </w:r>
            <w:r w:rsidR="00714502">
              <w:rPr>
                <w:rFonts w:ascii="ＭＳ Ｐゴシック" w:eastAsia="ＭＳ Ｐゴシック" w:hAnsi="ＭＳ Ｐゴシック" w:hint="eastAsia"/>
                <w:b/>
                <w:bCs/>
                <w:sz w:val="24"/>
                <w:szCs w:val="24"/>
              </w:rPr>
              <w:t xml:space="preserve"> </w:t>
            </w:r>
            <w:r w:rsidRPr="00714502">
              <w:rPr>
                <w:rFonts w:ascii="ＭＳ Ｐゴシック" w:eastAsia="ＭＳ Ｐゴシック" w:hAnsi="ＭＳ Ｐゴシック" w:hint="eastAsia"/>
                <w:b/>
                <w:bCs/>
                <w:sz w:val="24"/>
                <w:szCs w:val="24"/>
              </w:rPr>
              <w:t>業</w:t>
            </w:r>
            <w:r w:rsidR="00714502">
              <w:rPr>
                <w:rFonts w:ascii="ＭＳ Ｐゴシック" w:eastAsia="ＭＳ Ｐゴシック" w:hAnsi="ＭＳ Ｐゴシック" w:hint="eastAsia"/>
                <w:b/>
                <w:bCs/>
                <w:sz w:val="24"/>
                <w:szCs w:val="24"/>
              </w:rPr>
              <w:t xml:space="preserve"> </w:t>
            </w:r>
            <w:r w:rsidRPr="00714502">
              <w:rPr>
                <w:rFonts w:ascii="ＭＳ Ｐゴシック" w:eastAsia="ＭＳ Ｐゴシック" w:hAnsi="ＭＳ Ｐゴシック" w:hint="eastAsia"/>
                <w:b/>
                <w:bCs/>
                <w:sz w:val="24"/>
                <w:szCs w:val="24"/>
              </w:rPr>
              <w:t>所</w:t>
            </w:r>
            <w:r w:rsidR="00714502">
              <w:rPr>
                <w:rFonts w:ascii="ＭＳ Ｐゴシック" w:eastAsia="ＭＳ Ｐゴシック" w:hAnsi="ＭＳ Ｐゴシック" w:hint="eastAsia"/>
                <w:b/>
                <w:bCs/>
                <w:sz w:val="24"/>
                <w:szCs w:val="24"/>
              </w:rPr>
              <w:t xml:space="preserve"> </w:t>
            </w:r>
            <w:r w:rsidRPr="00714502">
              <w:rPr>
                <w:rFonts w:ascii="ＭＳ Ｐゴシック" w:eastAsia="ＭＳ Ｐゴシック" w:hAnsi="ＭＳ Ｐゴシック" w:hint="eastAsia"/>
                <w:b/>
                <w:bCs/>
                <w:sz w:val="24"/>
                <w:szCs w:val="24"/>
              </w:rPr>
              <w:t>名</w:t>
            </w:r>
          </w:p>
        </w:tc>
        <w:tc>
          <w:tcPr>
            <w:tcW w:w="2552" w:type="dxa"/>
            <w:vAlign w:val="center"/>
          </w:tcPr>
          <w:p w14:paraId="7F584D17" w14:textId="43992262" w:rsidR="005B3226" w:rsidRPr="00714502" w:rsidRDefault="005B3226" w:rsidP="007E2FAC">
            <w:pPr>
              <w:spacing w:line="340" w:lineRule="exact"/>
              <w:jc w:val="center"/>
              <w:rPr>
                <w:rFonts w:ascii="ＭＳ Ｐゴシック" w:eastAsia="ＭＳ Ｐゴシック" w:hAnsi="ＭＳ Ｐゴシック"/>
                <w:b/>
                <w:bCs/>
                <w:sz w:val="24"/>
                <w:szCs w:val="24"/>
              </w:rPr>
            </w:pPr>
            <w:r w:rsidRPr="00714502">
              <w:rPr>
                <w:rFonts w:ascii="ＭＳ Ｐゴシック" w:eastAsia="ＭＳ Ｐゴシック" w:hAnsi="ＭＳ Ｐゴシック" w:hint="eastAsia"/>
                <w:b/>
                <w:bCs/>
                <w:sz w:val="24"/>
                <w:szCs w:val="24"/>
              </w:rPr>
              <w:t>所</w:t>
            </w:r>
            <w:r w:rsidR="00714502">
              <w:rPr>
                <w:rFonts w:ascii="ＭＳ Ｐゴシック" w:eastAsia="ＭＳ Ｐゴシック" w:hAnsi="ＭＳ Ｐゴシック" w:hint="eastAsia"/>
                <w:b/>
                <w:bCs/>
                <w:sz w:val="24"/>
                <w:szCs w:val="24"/>
              </w:rPr>
              <w:t xml:space="preserve"> </w:t>
            </w:r>
            <w:r w:rsidRPr="00714502">
              <w:rPr>
                <w:rFonts w:ascii="ＭＳ Ｐゴシック" w:eastAsia="ＭＳ Ｐゴシック" w:hAnsi="ＭＳ Ｐゴシック" w:hint="eastAsia"/>
                <w:b/>
                <w:bCs/>
                <w:sz w:val="24"/>
                <w:szCs w:val="24"/>
              </w:rPr>
              <w:t>在</w:t>
            </w:r>
            <w:r w:rsidR="00714502">
              <w:rPr>
                <w:rFonts w:ascii="ＭＳ Ｐゴシック" w:eastAsia="ＭＳ Ｐゴシック" w:hAnsi="ＭＳ Ｐゴシック" w:hint="eastAsia"/>
                <w:b/>
                <w:bCs/>
                <w:sz w:val="24"/>
                <w:szCs w:val="24"/>
              </w:rPr>
              <w:t xml:space="preserve"> </w:t>
            </w:r>
            <w:r w:rsidRPr="00714502">
              <w:rPr>
                <w:rFonts w:ascii="ＭＳ Ｐゴシック" w:eastAsia="ＭＳ Ｐゴシック" w:hAnsi="ＭＳ Ｐゴシック" w:hint="eastAsia"/>
                <w:b/>
                <w:bCs/>
                <w:sz w:val="24"/>
                <w:szCs w:val="24"/>
              </w:rPr>
              <w:t>地</w:t>
            </w:r>
          </w:p>
        </w:tc>
        <w:tc>
          <w:tcPr>
            <w:tcW w:w="2126" w:type="dxa"/>
            <w:vAlign w:val="center"/>
          </w:tcPr>
          <w:p w14:paraId="799278AB" w14:textId="07D60E3B" w:rsidR="005B3226" w:rsidRPr="00714502" w:rsidRDefault="005B3226" w:rsidP="007E2FAC">
            <w:pPr>
              <w:spacing w:line="340" w:lineRule="exact"/>
              <w:jc w:val="center"/>
              <w:rPr>
                <w:rFonts w:ascii="ＭＳ Ｐゴシック" w:eastAsia="ＭＳ Ｐゴシック" w:hAnsi="ＭＳ Ｐゴシック"/>
                <w:b/>
                <w:bCs/>
                <w:sz w:val="24"/>
                <w:szCs w:val="24"/>
              </w:rPr>
            </w:pPr>
            <w:r w:rsidRPr="00714502">
              <w:rPr>
                <w:rFonts w:ascii="ＭＳ Ｐゴシック" w:eastAsia="ＭＳ Ｐゴシック" w:hAnsi="ＭＳ Ｐゴシック" w:hint="eastAsia"/>
                <w:b/>
                <w:bCs/>
                <w:sz w:val="24"/>
                <w:szCs w:val="24"/>
              </w:rPr>
              <w:t>連</w:t>
            </w:r>
            <w:r w:rsidR="00714502">
              <w:rPr>
                <w:rFonts w:ascii="ＭＳ Ｐゴシック" w:eastAsia="ＭＳ Ｐゴシック" w:hAnsi="ＭＳ Ｐゴシック" w:hint="eastAsia"/>
                <w:b/>
                <w:bCs/>
                <w:sz w:val="24"/>
                <w:szCs w:val="24"/>
              </w:rPr>
              <w:t xml:space="preserve"> </w:t>
            </w:r>
            <w:r w:rsidRPr="00714502">
              <w:rPr>
                <w:rFonts w:ascii="ＭＳ Ｐゴシック" w:eastAsia="ＭＳ Ｐゴシック" w:hAnsi="ＭＳ Ｐゴシック" w:hint="eastAsia"/>
                <w:b/>
                <w:bCs/>
                <w:sz w:val="24"/>
                <w:szCs w:val="24"/>
              </w:rPr>
              <w:t>絡</w:t>
            </w:r>
            <w:r w:rsidR="00714502">
              <w:rPr>
                <w:rFonts w:ascii="ＭＳ Ｐゴシック" w:eastAsia="ＭＳ Ｐゴシック" w:hAnsi="ＭＳ Ｐゴシック" w:hint="eastAsia"/>
                <w:b/>
                <w:bCs/>
                <w:sz w:val="24"/>
                <w:szCs w:val="24"/>
              </w:rPr>
              <w:t xml:space="preserve"> </w:t>
            </w:r>
            <w:r w:rsidRPr="00714502">
              <w:rPr>
                <w:rFonts w:ascii="ＭＳ Ｐゴシック" w:eastAsia="ＭＳ Ｐゴシック" w:hAnsi="ＭＳ Ｐゴシック" w:hint="eastAsia"/>
                <w:b/>
                <w:bCs/>
                <w:sz w:val="24"/>
                <w:szCs w:val="24"/>
              </w:rPr>
              <w:t>先</w:t>
            </w:r>
          </w:p>
        </w:tc>
        <w:tc>
          <w:tcPr>
            <w:tcW w:w="2551" w:type="dxa"/>
            <w:vAlign w:val="center"/>
          </w:tcPr>
          <w:p w14:paraId="032C3661" w14:textId="792612BE" w:rsidR="005B3226" w:rsidRPr="00714502" w:rsidRDefault="005B3226" w:rsidP="007E2FAC">
            <w:pPr>
              <w:spacing w:line="340" w:lineRule="exact"/>
              <w:jc w:val="center"/>
              <w:rPr>
                <w:rFonts w:ascii="ＭＳ Ｐゴシック" w:eastAsia="ＭＳ Ｐゴシック" w:hAnsi="ＭＳ Ｐゴシック"/>
                <w:b/>
                <w:bCs/>
                <w:sz w:val="24"/>
                <w:szCs w:val="24"/>
              </w:rPr>
            </w:pPr>
            <w:r w:rsidRPr="00714502">
              <w:rPr>
                <w:rFonts w:ascii="ＭＳ Ｐゴシック" w:eastAsia="ＭＳ Ｐゴシック" w:hAnsi="ＭＳ Ｐゴシック" w:hint="eastAsia"/>
                <w:b/>
                <w:bCs/>
                <w:sz w:val="24"/>
                <w:szCs w:val="24"/>
              </w:rPr>
              <w:t>認</w:t>
            </w:r>
            <w:r w:rsidR="00714502">
              <w:rPr>
                <w:rFonts w:ascii="ＭＳ Ｐゴシック" w:eastAsia="ＭＳ Ｐゴシック" w:hAnsi="ＭＳ Ｐゴシック" w:hint="eastAsia"/>
                <w:b/>
                <w:bCs/>
                <w:sz w:val="24"/>
                <w:szCs w:val="24"/>
              </w:rPr>
              <w:t xml:space="preserve"> </w:t>
            </w:r>
            <w:r w:rsidRPr="00714502">
              <w:rPr>
                <w:rFonts w:ascii="ＭＳ Ｐゴシック" w:eastAsia="ＭＳ Ｐゴシック" w:hAnsi="ＭＳ Ｐゴシック" w:hint="eastAsia"/>
                <w:b/>
                <w:bCs/>
                <w:sz w:val="24"/>
                <w:szCs w:val="24"/>
              </w:rPr>
              <w:t>定</w:t>
            </w:r>
            <w:r w:rsidR="00714502">
              <w:rPr>
                <w:rFonts w:ascii="ＭＳ Ｐゴシック" w:eastAsia="ＭＳ Ｐゴシック" w:hAnsi="ＭＳ Ｐゴシック" w:hint="eastAsia"/>
                <w:b/>
                <w:bCs/>
                <w:sz w:val="24"/>
                <w:szCs w:val="24"/>
              </w:rPr>
              <w:t xml:space="preserve"> </w:t>
            </w:r>
            <w:r w:rsidRPr="00714502">
              <w:rPr>
                <w:rFonts w:ascii="ＭＳ Ｐゴシック" w:eastAsia="ＭＳ Ｐゴシック" w:hAnsi="ＭＳ Ｐゴシック" w:hint="eastAsia"/>
                <w:b/>
                <w:bCs/>
                <w:sz w:val="24"/>
                <w:szCs w:val="24"/>
              </w:rPr>
              <w:t>区</w:t>
            </w:r>
            <w:r w:rsidR="00714502">
              <w:rPr>
                <w:rFonts w:ascii="ＭＳ Ｐゴシック" w:eastAsia="ＭＳ Ｐゴシック" w:hAnsi="ＭＳ Ｐゴシック" w:hint="eastAsia"/>
                <w:b/>
                <w:bCs/>
                <w:sz w:val="24"/>
                <w:szCs w:val="24"/>
              </w:rPr>
              <w:t xml:space="preserve"> </w:t>
            </w:r>
            <w:r w:rsidRPr="00714502">
              <w:rPr>
                <w:rFonts w:ascii="ＭＳ Ｐゴシック" w:eastAsia="ＭＳ Ｐゴシック" w:hAnsi="ＭＳ Ｐゴシック" w:hint="eastAsia"/>
                <w:b/>
                <w:bCs/>
                <w:sz w:val="24"/>
                <w:szCs w:val="24"/>
              </w:rPr>
              <w:t>分</w:t>
            </w:r>
          </w:p>
        </w:tc>
      </w:tr>
      <w:tr w:rsidR="005B3226" w:rsidRPr="007E2FAC" w14:paraId="6962B945" w14:textId="77777777" w:rsidTr="00714502">
        <w:trPr>
          <w:trHeight w:val="544"/>
        </w:trPr>
        <w:tc>
          <w:tcPr>
            <w:tcW w:w="2405" w:type="dxa"/>
            <w:vAlign w:val="center"/>
          </w:tcPr>
          <w:p w14:paraId="6AEB2BC1" w14:textId="77777777" w:rsidR="005B3226" w:rsidRPr="007E2FAC" w:rsidRDefault="005B3226" w:rsidP="007E2FAC">
            <w:pPr>
              <w:spacing w:line="340" w:lineRule="exact"/>
              <w:jc w:val="center"/>
              <w:rPr>
                <w:rFonts w:ascii="ＭＳ Ｐゴシック" w:eastAsia="ＭＳ Ｐゴシック" w:hAnsi="ＭＳ Ｐゴシック"/>
                <w:sz w:val="24"/>
                <w:szCs w:val="24"/>
              </w:rPr>
            </w:pPr>
            <w:r w:rsidRPr="007E2FAC">
              <w:rPr>
                <w:rFonts w:ascii="ＭＳ Ｐゴシック" w:eastAsia="ＭＳ Ｐゴシック" w:hAnsi="ＭＳ Ｐゴシック" w:hint="eastAsia"/>
                <w:sz w:val="24"/>
                <w:szCs w:val="24"/>
              </w:rPr>
              <w:t>福祉タクシー弥栄</w:t>
            </w:r>
          </w:p>
        </w:tc>
        <w:tc>
          <w:tcPr>
            <w:tcW w:w="2552" w:type="dxa"/>
            <w:vAlign w:val="center"/>
          </w:tcPr>
          <w:p w14:paraId="5AFA88D7" w14:textId="77777777" w:rsidR="005B3226" w:rsidRPr="007E2FAC" w:rsidRDefault="005B3226" w:rsidP="007E2FAC">
            <w:pPr>
              <w:spacing w:line="340" w:lineRule="exact"/>
              <w:jc w:val="center"/>
              <w:rPr>
                <w:rFonts w:ascii="ＭＳ Ｐゴシック" w:eastAsia="ＭＳ Ｐゴシック" w:hAnsi="ＭＳ Ｐゴシック"/>
                <w:sz w:val="24"/>
                <w:szCs w:val="24"/>
              </w:rPr>
            </w:pPr>
            <w:r w:rsidRPr="007E2FAC">
              <w:rPr>
                <w:rFonts w:ascii="ＭＳ Ｐゴシック" w:eastAsia="ＭＳ Ｐゴシック" w:hAnsi="ＭＳ Ｐゴシック" w:hint="eastAsia"/>
                <w:sz w:val="24"/>
                <w:szCs w:val="24"/>
              </w:rPr>
              <w:t>八代市古閑中町902</w:t>
            </w:r>
          </w:p>
        </w:tc>
        <w:tc>
          <w:tcPr>
            <w:tcW w:w="2126" w:type="dxa"/>
            <w:vAlign w:val="center"/>
          </w:tcPr>
          <w:p w14:paraId="58609884" w14:textId="77777777" w:rsidR="005B3226" w:rsidRPr="007E2FAC" w:rsidRDefault="005B3226" w:rsidP="007E2FAC">
            <w:pPr>
              <w:spacing w:line="340" w:lineRule="exact"/>
              <w:jc w:val="center"/>
              <w:rPr>
                <w:rFonts w:ascii="ＭＳ Ｐゴシック" w:eastAsia="ＭＳ Ｐゴシック" w:hAnsi="ＭＳ Ｐゴシック"/>
                <w:sz w:val="24"/>
                <w:szCs w:val="24"/>
              </w:rPr>
            </w:pPr>
            <w:r w:rsidRPr="007E2FAC">
              <w:rPr>
                <w:rFonts w:ascii="ＭＳ Ｐゴシック" w:eastAsia="ＭＳ Ｐゴシック" w:hAnsi="ＭＳ Ｐゴシック" w:hint="eastAsia"/>
                <w:sz w:val="24"/>
                <w:szCs w:val="24"/>
              </w:rPr>
              <w:t>0965-80-3680</w:t>
            </w:r>
          </w:p>
        </w:tc>
        <w:tc>
          <w:tcPr>
            <w:tcW w:w="2551" w:type="dxa"/>
            <w:vAlign w:val="center"/>
          </w:tcPr>
          <w:p w14:paraId="0CC7D5D3" w14:textId="28288643" w:rsidR="005B3226" w:rsidRPr="007E2FAC" w:rsidRDefault="005B3226" w:rsidP="007E2FAC">
            <w:pPr>
              <w:spacing w:line="340" w:lineRule="exact"/>
              <w:jc w:val="center"/>
              <w:rPr>
                <w:rFonts w:ascii="ＭＳ Ｐゴシック" w:eastAsia="ＭＳ Ｐゴシック" w:hAnsi="ＭＳ Ｐゴシック"/>
                <w:sz w:val="24"/>
                <w:szCs w:val="24"/>
              </w:rPr>
            </w:pPr>
            <w:r w:rsidRPr="007E2FAC">
              <w:rPr>
                <w:rFonts w:ascii="ＭＳ Ｐゴシック" w:eastAsia="ＭＳ Ｐゴシック" w:hAnsi="ＭＳ Ｐゴシック" w:hint="eastAsia"/>
                <w:sz w:val="24"/>
                <w:szCs w:val="24"/>
              </w:rPr>
              <w:t>ストレッチャー・車いす</w:t>
            </w:r>
          </w:p>
        </w:tc>
      </w:tr>
      <w:tr w:rsidR="00A264C7" w:rsidRPr="007E2FAC" w14:paraId="1D555B52" w14:textId="77777777" w:rsidTr="00714502">
        <w:trPr>
          <w:trHeight w:val="544"/>
        </w:trPr>
        <w:tc>
          <w:tcPr>
            <w:tcW w:w="2405" w:type="dxa"/>
            <w:vAlign w:val="center"/>
          </w:tcPr>
          <w:p w14:paraId="47831349" w14:textId="41559C81" w:rsidR="00A264C7" w:rsidRPr="007E2FAC" w:rsidRDefault="00A264C7" w:rsidP="007E2FAC">
            <w:pPr>
              <w:spacing w:line="340" w:lineRule="exact"/>
              <w:jc w:val="center"/>
              <w:rPr>
                <w:rFonts w:ascii="ＭＳ Ｐゴシック" w:eastAsia="ＭＳ Ｐゴシック" w:hAnsi="ＭＳ Ｐゴシック" w:hint="eastAsia"/>
                <w:sz w:val="24"/>
                <w:szCs w:val="24"/>
              </w:rPr>
            </w:pPr>
            <w:r w:rsidRPr="00A264C7">
              <w:rPr>
                <w:rFonts w:ascii="ＭＳ Ｐゴシック" w:eastAsia="ＭＳ Ｐゴシック" w:hAnsi="ＭＳ Ｐゴシック" w:hint="eastAsia"/>
                <w:sz w:val="22"/>
              </w:rPr>
              <w:t>福祉タクシーわたぼうし</w:t>
            </w:r>
          </w:p>
        </w:tc>
        <w:tc>
          <w:tcPr>
            <w:tcW w:w="2552" w:type="dxa"/>
            <w:vAlign w:val="center"/>
          </w:tcPr>
          <w:p w14:paraId="0A87B4A9" w14:textId="1EF0B37B" w:rsidR="00A264C7" w:rsidRPr="007E2FAC" w:rsidRDefault="00A264C7" w:rsidP="007E2FAC">
            <w:pPr>
              <w:spacing w:line="340" w:lineRule="exact"/>
              <w:jc w:val="center"/>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八代市松江町237-11</w:t>
            </w:r>
          </w:p>
        </w:tc>
        <w:tc>
          <w:tcPr>
            <w:tcW w:w="2126" w:type="dxa"/>
            <w:vAlign w:val="center"/>
          </w:tcPr>
          <w:p w14:paraId="132A6268" w14:textId="3B138040" w:rsidR="00A264C7" w:rsidRPr="007E2FAC" w:rsidRDefault="00A264C7" w:rsidP="007E2FAC">
            <w:pPr>
              <w:spacing w:line="340" w:lineRule="exact"/>
              <w:jc w:val="center"/>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0965-32-3435</w:t>
            </w:r>
          </w:p>
        </w:tc>
        <w:tc>
          <w:tcPr>
            <w:tcW w:w="2551" w:type="dxa"/>
            <w:vAlign w:val="center"/>
          </w:tcPr>
          <w:p w14:paraId="5C0DED4C" w14:textId="512C41A3" w:rsidR="00A264C7" w:rsidRPr="007E2FAC" w:rsidRDefault="00A264C7" w:rsidP="007E2FAC">
            <w:pPr>
              <w:spacing w:line="340" w:lineRule="exact"/>
              <w:jc w:val="center"/>
              <w:rPr>
                <w:rFonts w:ascii="ＭＳ Ｐゴシック" w:eastAsia="ＭＳ Ｐゴシック" w:hAnsi="ＭＳ Ｐゴシック" w:hint="eastAsia"/>
                <w:sz w:val="24"/>
                <w:szCs w:val="24"/>
              </w:rPr>
            </w:pPr>
            <w:r w:rsidRPr="007E2FAC">
              <w:rPr>
                <w:rFonts w:ascii="ＭＳ Ｐゴシック" w:eastAsia="ＭＳ Ｐゴシック" w:hAnsi="ＭＳ Ｐゴシック" w:hint="eastAsia"/>
                <w:sz w:val="24"/>
                <w:szCs w:val="24"/>
              </w:rPr>
              <w:t>ストレッチャー・車いす</w:t>
            </w:r>
          </w:p>
        </w:tc>
      </w:tr>
    </w:tbl>
    <w:p w14:paraId="49D77368" w14:textId="77777777" w:rsidR="00714502" w:rsidRDefault="00714502" w:rsidP="00714502"/>
    <w:p w14:paraId="2249DF1E" w14:textId="44AA06E6" w:rsidR="00714502" w:rsidRPr="007E2FAC" w:rsidRDefault="00714502" w:rsidP="00714502">
      <w:pPr>
        <w:widowControl/>
        <w:shd w:val="clear" w:color="auto" w:fill="FFFFFF"/>
        <w:spacing w:before="240" w:after="120" w:line="340" w:lineRule="exact"/>
        <w:jc w:val="left"/>
        <w:outlineLvl w:val="4"/>
        <w:rPr>
          <w:rFonts w:ascii="游明朝" w:eastAsia="游明朝" w:hAnsi="游明朝" w:cs="ＭＳ Ｐゴシック"/>
          <w:b/>
          <w:bCs/>
          <w:color w:val="000000"/>
          <w:spacing w:val="17"/>
          <w:kern w:val="0"/>
          <w:sz w:val="24"/>
          <w:szCs w:val="24"/>
        </w:rPr>
      </w:pPr>
      <w:r w:rsidRPr="007E2FAC">
        <w:rPr>
          <w:rFonts w:ascii="游明朝" w:eastAsia="游明朝" w:hAnsi="游明朝" w:cs="ＭＳ Ｐゴシック" w:hint="eastAsia"/>
          <w:b/>
          <w:bCs/>
          <w:color w:val="000000"/>
          <w:spacing w:val="17"/>
          <w:kern w:val="0"/>
          <w:sz w:val="24"/>
          <w:szCs w:val="24"/>
        </w:rPr>
        <w:t>その他</w:t>
      </w:r>
    </w:p>
    <w:p w14:paraId="0B6A800F" w14:textId="3B94FB35" w:rsidR="005B3226" w:rsidRPr="00714502" w:rsidRDefault="00714502" w:rsidP="00714502">
      <w:pPr>
        <w:widowControl/>
        <w:shd w:val="clear" w:color="auto" w:fill="FFFFFF"/>
        <w:spacing w:after="120" w:line="340" w:lineRule="exact"/>
        <w:jc w:val="left"/>
        <w:rPr>
          <w:rFonts w:ascii="メイリオ" w:eastAsia="メイリオ" w:hAnsi="メイリオ" w:cs="ＭＳ Ｐゴシック"/>
          <w:color w:val="000000"/>
          <w:spacing w:val="17"/>
          <w:kern w:val="0"/>
          <w:sz w:val="22"/>
        </w:rPr>
      </w:pPr>
      <w:r w:rsidRPr="007E2FAC">
        <w:rPr>
          <w:rFonts w:ascii="メイリオ" w:eastAsia="メイリオ" w:hAnsi="メイリオ" w:cs="ＭＳ Ｐゴシック" w:hint="eastAsia"/>
          <w:color w:val="000000"/>
          <w:spacing w:val="17"/>
          <w:kern w:val="0"/>
          <w:sz w:val="22"/>
        </w:rPr>
        <w:t>乗務員講習・認定申請等の詳しいお問合せは、警防課救急係まで</w:t>
      </w:r>
      <w:r w:rsidRPr="007E2FAC">
        <w:rPr>
          <w:rFonts w:ascii="メイリオ" w:eastAsia="メイリオ" w:hAnsi="メイリオ" w:cs="ＭＳ Ｐゴシック" w:hint="eastAsia"/>
          <w:color w:val="000000"/>
          <w:spacing w:val="17"/>
          <w:kern w:val="0"/>
          <w:sz w:val="22"/>
        </w:rPr>
        <w:br/>
        <w:t>TEL　０９６５－３２－９２２８</w:t>
      </w:r>
    </w:p>
    <w:sectPr w:rsidR="005B3226" w:rsidRPr="00714502" w:rsidSect="005B32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C390" w14:textId="77777777" w:rsidR="002620BE" w:rsidRDefault="002620BE" w:rsidP="007E2FAC">
      <w:r>
        <w:separator/>
      </w:r>
    </w:p>
  </w:endnote>
  <w:endnote w:type="continuationSeparator" w:id="0">
    <w:p w14:paraId="7B8D8604" w14:textId="77777777" w:rsidR="002620BE" w:rsidRDefault="002620BE" w:rsidP="007E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892B" w14:textId="77777777" w:rsidR="002620BE" w:rsidRDefault="002620BE" w:rsidP="007E2FAC">
      <w:r>
        <w:separator/>
      </w:r>
    </w:p>
  </w:footnote>
  <w:footnote w:type="continuationSeparator" w:id="0">
    <w:p w14:paraId="6678B722" w14:textId="77777777" w:rsidR="002620BE" w:rsidRDefault="002620BE" w:rsidP="007E2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226"/>
    <w:rsid w:val="0003380A"/>
    <w:rsid w:val="002620BE"/>
    <w:rsid w:val="002B356A"/>
    <w:rsid w:val="00334E0D"/>
    <w:rsid w:val="003A4568"/>
    <w:rsid w:val="004402D3"/>
    <w:rsid w:val="004913A4"/>
    <w:rsid w:val="005B3226"/>
    <w:rsid w:val="00714502"/>
    <w:rsid w:val="00745F49"/>
    <w:rsid w:val="007E2FAC"/>
    <w:rsid w:val="008D5EB3"/>
    <w:rsid w:val="00A264C7"/>
    <w:rsid w:val="00A54A55"/>
    <w:rsid w:val="00B51C24"/>
    <w:rsid w:val="00D637A5"/>
    <w:rsid w:val="00FE7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C1BE5"/>
  <w15:chartTrackingRefBased/>
  <w15:docId w15:val="{408F3B12-67E3-4D6A-B85C-B233AB6F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B32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32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322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B32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32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32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32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32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32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32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32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32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32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32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32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32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32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32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32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3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2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32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226"/>
    <w:pPr>
      <w:spacing w:before="160" w:after="160"/>
      <w:jc w:val="center"/>
    </w:pPr>
    <w:rPr>
      <w:i/>
      <w:iCs/>
      <w:color w:val="404040" w:themeColor="text1" w:themeTint="BF"/>
    </w:rPr>
  </w:style>
  <w:style w:type="character" w:customStyle="1" w:styleId="a8">
    <w:name w:val="引用文 (文字)"/>
    <w:basedOn w:val="a0"/>
    <w:link w:val="a7"/>
    <w:uiPriority w:val="29"/>
    <w:rsid w:val="005B3226"/>
    <w:rPr>
      <w:i/>
      <w:iCs/>
      <w:color w:val="404040" w:themeColor="text1" w:themeTint="BF"/>
    </w:rPr>
  </w:style>
  <w:style w:type="paragraph" w:styleId="a9">
    <w:name w:val="List Paragraph"/>
    <w:basedOn w:val="a"/>
    <w:uiPriority w:val="34"/>
    <w:qFormat/>
    <w:rsid w:val="005B3226"/>
    <w:pPr>
      <w:ind w:left="720"/>
      <w:contextualSpacing/>
    </w:pPr>
  </w:style>
  <w:style w:type="character" w:styleId="21">
    <w:name w:val="Intense Emphasis"/>
    <w:basedOn w:val="a0"/>
    <w:uiPriority w:val="21"/>
    <w:qFormat/>
    <w:rsid w:val="005B3226"/>
    <w:rPr>
      <w:i/>
      <w:iCs/>
      <w:color w:val="0F4761" w:themeColor="accent1" w:themeShade="BF"/>
    </w:rPr>
  </w:style>
  <w:style w:type="paragraph" w:styleId="22">
    <w:name w:val="Intense Quote"/>
    <w:basedOn w:val="a"/>
    <w:next w:val="a"/>
    <w:link w:val="23"/>
    <w:uiPriority w:val="30"/>
    <w:qFormat/>
    <w:rsid w:val="005B3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3226"/>
    <w:rPr>
      <w:i/>
      <w:iCs/>
      <w:color w:val="0F4761" w:themeColor="accent1" w:themeShade="BF"/>
    </w:rPr>
  </w:style>
  <w:style w:type="character" w:styleId="24">
    <w:name w:val="Intense Reference"/>
    <w:basedOn w:val="a0"/>
    <w:uiPriority w:val="32"/>
    <w:qFormat/>
    <w:rsid w:val="005B3226"/>
    <w:rPr>
      <w:b/>
      <w:bCs/>
      <w:smallCaps/>
      <w:color w:val="0F4761" w:themeColor="accent1" w:themeShade="BF"/>
      <w:spacing w:val="5"/>
    </w:rPr>
  </w:style>
  <w:style w:type="table" w:styleId="aa">
    <w:name w:val="Table Grid"/>
    <w:basedOn w:val="a1"/>
    <w:uiPriority w:val="39"/>
    <w:rsid w:val="005B3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E2FAC"/>
    <w:pPr>
      <w:tabs>
        <w:tab w:val="center" w:pos="4252"/>
        <w:tab w:val="right" w:pos="8504"/>
      </w:tabs>
      <w:snapToGrid w:val="0"/>
    </w:pPr>
  </w:style>
  <w:style w:type="character" w:customStyle="1" w:styleId="ac">
    <w:name w:val="ヘッダー (文字)"/>
    <w:basedOn w:val="a0"/>
    <w:link w:val="ab"/>
    <w:uiPriority w:val="99"/>
    <w:rsid w:val="007E2FAC"/>
  </w:style>
  <w:style w:type="paragraph" w:styleId="ad">
    <w:name w:val="footer"/>
    <w:basedOn w:val="a"/>
    <w:link w:val="ae"/>
    <w:uiPriority w:val="99"/>
    <w:unhideWhenUsed/>
    <w:rsid w:val="007E2FAC"/>
    <w:pPr>
      <w:tabs>
        <w:tab w:val="center" w:pos="4252"/>
        <w:tab w:val="right" w:pos="8504"/>
      </w:tabs>
      <w:snapToGrid w:val="0"/>
    </w:pPr>
  </w:style>
  <w:style w:type="character" w:customStyle="1" w:styleId="ae">
    <w:name w:val="フッター (文字)"/>
    <w:basedOn w:val="a0"/>
    <w:link w:val="ad"/>
    <w:uiPriority w:val="99"/>
    <w:rsid w:val="007E2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4159">
      <w:bodyDiv w:val="1"/>
      <w:marLeft w:val="0"/>
      <w:marRight w:val="0"/>
      <w:marTop w:val="0"/>
      <w:marBottom w:val="0"/>
      <w:divBdr>
        <w:top w:val="none" w:sz="0" w:space="0" w:color="auto"/>
        <w:left w:val="none" w:sz="0" w:space="0" w:color="auto"/>
        <w:bottom w:val="none" w:sz="0" w:space="0" w:color="auto"/>
        <w:right w:val="none" w:sz="0" w:space="0" w:color="auto"/>
      </w:divBdr>
    </w:div>
    <w:div w:id="255335189">
      <w:bodyDiv w:val="1"/>
      <w:marLeft w:val="0"/>
      <w:marRight w:val="0"/>
      <w:marTop w:val="0"/>
      <w:marBottom w:val="0"/>
      <w:divBdr>
        <w:top w:val="none" w:sz="0" w:space="0" w:color="auto"/>
        <w:left w:val="none" w:sz="0" w:space="0" w:color="auto"/>
        <w:bottom w:val="none" w:sz="0" w:space="0" w:color="auto"/>
        <w:right w:val="none" w:sz="0" w:space="0" w:color="auto"/>
      </w:divBdr>
      <w:divsChild>
        <w:div w:id="601956735">
          <w:marLeft w:val="0"/>
          <w:marRight w:val="0"/>
          <w:marTop w:val="0"/>
          <w:marBottom w:val="0"/>
          <w:divBdr>
            <w:top w:val="none" w:sz="0" w:space="0" w:color="auto"/>
            <w:left w:val="none" w:sz="0" w:space="0" w:color="auto"/>
            <w:bottom w:val="none" w:sz="0" w:space="0" w:color="auto"/>
            <w:right w:val="none" w:sz="0" w:space="0" w:color="auto"/>
          </w:divBdr>
        </w:div>
      </w:divsChild>
    </w:div>
    <w:div w:id="630552546">
      <w:bodyDiv w:val="1"/>
      <w:marLeft w:val="0"/>
      <w:marRight w:val="0"/>
      <w:marTop w:val="0"/>
      <w:marBottom w:val="0"/>
      <w:divBdr>
        <w:top w:val="none" w:sz="0" w:space="0" w:color="auto"/>
        <w:left w:val="none" w:sz="0" w:space="0" w:color="auto"/>
        <w:bottom w:val="none" w:sz="0" w:space="0" w:color="auto"/>
        <w:right w:val="none" w:sz="0" w:space="0" w:color="auto"/>
      </w:divBdr>
      <w:divsChild>
        <w:div w:id="1229263521">
          <w:marLeft w:val="0"/>
          <w:marRight w:val="0"/>
          <w:marTop w:val="0"/>
          <w:marBottom w:val="0"/>
          <w:divBdr>
            <w:top w:val="none" w:sz="0" w:space="0" w:color="auto"/>
            <w:left w:val="none" w:sz="0" w:space="0" w:color="auto"/>
            <w:bottom w:val="none" w:sz="0" w:space="0" w:color="auto"/>
            <w:right w:val="none" w:sz="0" w:space="0" w:color="auto"/>
          </w:divBdr>
        </w:div>
        <w:div w:id="1214926279">
          <w:marLeft w:val="0"/>
          <w:marRight w:val="0"/>
          <w:marTop w:val="0"/>
          <w:marBottom w:val="0"/>
          <w:divBdr>
            <w:top w:val="none" w:sz="0" w:space="0" w:color="auto"/>
            <w:left w:val="none" w:sz="0" w:space="0" w:color="auto"/>
            <w:bottom w:val="none" w:sz="0" w:space="0" w:color="auto"/>
            <w:right w:val="none" w:sz="0" w:space="0" w:color="auto"/>
          </w:divBdr>
        </w:div>
        <w:div w:id="1833714153">
          <w:marLeft w:val="0"/>
          <w:marRight w:val="0"/>
          <w:marTop w:val="0"/>
          <w:marBottom w:val="0"/>
          <w:divBdr>
            <w:top w:val="none" w:sz="0" w:space="0" w:color="auto"/>
            <w:left w:val="none" w:sz="0" w:space="0" w:color="auto"/>
            <w:bottom w:val="none" w:sz="0" w:space="0" w:color="auto"/>
            <w:right w:val="none" w:sz="0" w:space="0" w:color="auto"/>
          </w:divBdr>
          <w:divsChild>
            <w:div w:id="1846897778">
              <w:marLeft w:val="0"/>
              <w:marRight w:val="0"/>
              <w:marTop w:val="0"/>
              <w:marBottom w:val="0"/>
              <w:divBdr>
                <w:top w:val="none" w:sz="0" w:space="0" w:color="auto"/>
                <w:left w:val="none" w:sz="0" w:space="0" w:color="auto"/>
                <w:bottom w:val="none" w:sz="0" w:space="0" w:color="auto"/>
                <w:right w:val="none" w:sz="0" w:space="0" w:color="auto"/>
              </w:divBdr>
              <w:divsChild>
                <w:div w:id="1865166998">
                  <w:marLeft w:val="0"/>
                  <w:marRight w:val="0"/>
                  <w:marTop w:val="0"/>
                  <w:marBottom w:val="0"/>
                  <w:divBdr>
                    <w:top w:val="none" w:sz="0" w:space="0" w:color="auto"/>
                    <w:left w:val="none" w:sz="0" w:space="0" w:color="auto"/>
                    <w:bottom w:val="none" w:sz="0" w:space="0" w:color="auto"/>
                    <w:right w:val="none" w:sz="0" w:space="0" w:color="auto"/>
                  </w:divBdr>
                  <w:divsChild>
                    <w:div w:id="161775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5782">
      <w:bodyDiv w:val="1"/>
      <w:marLeft w:val="0"/>
      <w:marRight w:val="0"/>
      <w:marTop w:val="0"/>
      <w:marBottom w:val="0"/>
      <w:divBdr>
        <w:top w:val="none" w:sz="0" w:space="0" w:color="auto"/>
        <w:left w:val="none" w:sz="0" w:space="0" w:color="auto"/>
        <w:bottom w:val="none" w:sz="0" w:space="0" w:color="auto"/>
        <w:right w:val="none" w:sz="0" w:space="0" w:color="auto"/>
      </w:divBdr>
      <w:divsChild>
        <w:div w:id="310604170">
          <w:marLeft w:val="0"/>
          <w:marRight w:val="0"/>
          <w:marTop w:val="0"/>
          <w:marBottom w:val="0"/>
          <w:divBdr>
            <w:top w:val="none" w:sz="0" w:space="0" w:color="auto"/>
            <w:left w:val="none" w:sz="0" w:space="0" w:color="auto"/>
            <w:bottom w:val="none" w:sz="0" w:space="0" w:color="auto"/>
            <w:right w:val="none" w:sz="0" w:space="0" w:color="auto"/>
          </w:divBdr>
          <w:divsChild>
            <w:div w:id="1826433621">
              <w:marLeft w:val="0"/>
              <w:marRight w:val="0"/>
              <w:marTop w:val="0"/>
              <w:marBottom w:val="0"/>
              <w:divBdr>
                <w:top w:val="single" w:sz="6" w:space="8" w:color="00A7AF"/>
                <w:left w:val="single" w:sz="6" w:space="8" w:color="00A7AF"/>
                <w:bottom w:val="single" w:sz="6" w:space="8" w:color="00A7AF"/>
                <w:right w:val="single" w:sz="6" w:space="8" w:color="00A7A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on.yatsushirokouiki.lg.jp/application/dl_cate/12_d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63273-C07A-44D4-8885-DE9D3C88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警防５</dc:creator>
  <cp:keywords/>
  <dc:description/>
  <cp:lastModifiedBy>警防４</cp:lastModifiedBy>
  <cp:revision>4</cp:revision>
  <cp:lastPrinted>2025-01-31T06:11:00Z</cp:lastPrinted>
  <dcterms:created xsi:type="dcterms:W3CDTF">2025-01-30T01:30:00Z</dcterms:created>
  <dcterms:modified xsi:type="dcterms:W3CDTF">2026-03-13T01:24:00Z</dcterms:modified>
</cp:coreProperties>
</file>